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EABE" w14:textId="3E304A33" w:rsidR="00E34E10" w:rsidRDefault="00E34E10" w:rsidP="00E34E10">
      <w:pPr>
        <w:tabs>
          <w:tab w:val="num" w:pos="720"/>
        </w:tabs>
        <w:spacing w:line="390" w:lineRule="atLeast"/>
        <w:ind w:hanging="360"/>
        <w:jc w:val="center"/>
        <w:textAlignment w:val="baseline"/>
      </w:pPr>
      <w:r>
        <w:t>TERMS &amp; CONDITIONS</w:t>
      </w:r>
    </w:p>
    <w:p w14:paraId="3F59C312" w14:textId="268E819A" w:rsidR="008D70F4" w:rsidRPr="008D70F4" w:rsidRDefault="008D70F4" w:rsidP="00F977CF">
      <w:pPr>
        <w:numPr>
          <w:ilvl w:val="0"/>
          <w:numId w:val="2"/>
        </w:numPr>
        <w:tabs>
          <w:tab w:val="clear" w:pos="720"/>
          <w:tab w:val="num" w:pos="1080"/>
        </w:tabs>
        <w:ind w:left="360"/>
        <w:textAlignment w:val="baseline"/>
        <w:rPr>
          <w:rFonts w:eastAsia="Times New Roman" w:cstheme="minorHAnsi"/>
          <w:color w:val="000000" w:themeColor="text1"/>
          <w:sz w:val="20"/>
          <w:szCs w:val="20"/>
        </w:rPr>
      </w:pPr>
      <w:r w:rsidRPr="008D70F4">
        <w:rPr>
          <w:rFonts w:eastAsia="Times New Roman" w:cstheme="minorHAnsi"/>
          <w:color w:val="000000" w:themeColor="text1"/>
          <w:sz w:val="20"/>
          <w:szCs w:val="20"/>
        </w:rPr>
        <w:t xml:space="preserve">The promoter is: </w:t>
      </w:r>
      <w:r>
        <w:rPr>
          <w:rFonts w:eastAsia="Times New Roman" w:cstheme="minorHAnsi"/>
          <w:color w:val="000000" w:themeColor="text1"/>
          <w:sz w:val="20"/>
          <w:szCs w:val="20"/>
        </w:rPr>
        <w:t xml:space="preserve">The Fragrance Foundation UK </w:t>
      </w:r>
      <w:r w:rsidRPr="008D70F4">
        <w:rPr>
          <w:rFonts w:eastAsia="Times New Roman" w:cstheme="minorHAnsi"/>
          <w:color w:val="000000" w:themeColor="text1"/>
          <w:sz w:val="20"/>
          <w:szCs w:val="20"/>
        </w:rPr>
        <w:t>Ltd (company no</w:t>
      </w:r>
      <w:r w:rsidR="00065F04">
        <w:rPr>
          <w:rFonts w:eastAsia="Times New Roman" w:cstheme="minorHAnsi"/>
          <w:color w:val="000000" w:themeColor="text1"/>
          <w:sz w:val="20"/>
          <w:szCs w:val="20"/>
        </w:rPr>
        <w:t xml:space="preserve"> 03639525)</w:t>
      </w:r>
      <w:r w:rsidR="006D3F11">
        <w:rPr>
          <w:rFonts w:eastAsia="Times New Roman" w:cstheme="minorHAnsi"/>
          <w:color w:val="000000" w:themeColor="text1"/>
          <w:sz w:val="20"/>
          <w:szCs w:val="20"/>
        </w:rPr>
        <w:t xml:space="preserve"> </w:t>
      </w:r>
      <w:r w:rsidRPr="008D70F4">
        <w:rPr>
          <w:rFonts w:eastAsia="Times New Roman" w:cstheme="minorHAnsi"/>
          <w:color w:val="000000" w:themeColor="text1"/>
          <w:sz w:val="20"/>
          <w:szCs w:val="20"/>
        </w:rPr>
        <w:t xml:space="preserve">whose registered office is at </w:t>
      </w:r>
      <w:r w:rsidR="006D3F11">
        <w:rPr>
          <w:rFonts w:eastAsia="Times New Roman" w:cstheme="minorHAnsi"/>
          <w:color w:val="000000" w:themeColor="text1"/>
          <w:sz w:val="20"/>
          <w:szCs w:val="20"/>
        </w:rPr>
        <w:t>2</w:t>
      </w:r>
      <w:r w:rsidR="00291A1C">
        <w:rPr>
          <w:rFonts w:eastAsia="Times New Roman" w:cstheme="minorHAnsi"/>
          <w:color w:val="000000" w:themeColor="text1"/>
          <w:sz w:val="20"/>
          <w:szCs w:val="20"/>
        </w:rPr>
        <w:t xml:space="preserve"> Toomers Wharf, Canal Walk, Newbury RG14 1DY</w:t>
      </w:r>
    </w:p>
    <w:p w14:paraId="719D69F8" w14:textId="0F9EC37C" w:rsidR="008D70F4" w:rsidRPr="008D70F4" w:rsidRDefault="008D70F4" w:rsidP="00F977CF">
      <w:pPr>
        <w:numPr>
          <w:ilvl w:val="0"/>
          <w:numId w:val="3"/>
        </w:numPr>
        <w:tabs>
          <w:tab w:val="clear" w:pos="720"/>
          <w:tab w:val="num" w:pos="1080"/>
        </w:tabs>
        <w:ind w:left="360"/>
        <w:textAlignment w:val="baseline"/>
        <w:rPr>
          <w:rFonts w:eastAsia="Times New Roman" w:cstheme="minorHAnsi"/>
          <w:color w:val="000000" w:themeColor="text1"/>
          <w:sz w:val="20"/>
          <w:szCs w:val="20"/>
        </w:rPr>
      </w:pPr>
      <w:r w:rsidRPr="008D70F4">
        <w:rPr>
          <w:rFonts w:eastAsia="Times New Roman" w:cstheme="minorHAnsi"/>
          <w:color w:val="000000" w:themeColor="text1"/>
          <w:sz w:val="20"/>
          <w:szCs w:val="20"/>
        </w:rPr>
        <w:t xml:space="preserve">The competition is open to residents of the United Kingdom aged </w:t>
      </w:r>
      <w:r w:rsidR="00065F04">
        <w:rPr>
          <w:rFonts w:eastAsia="Times New Roman" w:cstheme="minorHAnsi"/>
          <w:color w:val="000000" w:themeColor="text1"/>
          <w:sz w:val="20"/>
          <w:szCs w:val="20"/>
        </w:rPr>
        <w:t xml:space="preserve">16 </w:t>
      </w:r>
      <w:r w:rsidRPr="008D70F4">
        <w:rPr>
          <w:rFonts w:eastAsia="Times New Roman" w:cstheme="minorHAnsi"/>
          <w:color w:val="000000" w:themeColor="text1"/>
          <w:sz w:val="20"/>
          <w:szCs w:val="20"/>
        </w:rPr>
        <w:t xml:space="preserve">years or over except employees of </w:t>
      </w:r>
      <w:r w:rsidR="00065F04">
        <w:rPr>
          <w:rFonts w:eastAsia="Times New Roman" w:cstheme="minorHAnsi"/>
          <w:color w:val="000000" w:themeColor="text1"/>
          <w:sz w:val="20"/>
          <w:szCs w:val="20"/>
        </w:rPr>
        <w:t xml:space="preserve">The Fragrance Foundation </w:t>
      </w:r>
      <w:r w:rsidRPr="008D70F4">
        <w:rPr>
          <w:rFonts w:eastAsia="Times New Roman" w:cstheme="minorHAnsi"/>
          <w:color w:val="000000" w:themeColor="text1"/>
          <w:sz w:val="20"/>
          <w:szCs w:val="20"/>
        </w:rPr>
        <w:t>and their close relatives and anyone otherwise connected with the organisation or judging of the competition.</w:t>
      </w:r>
    </w:p>
    <w:p w14:paraId="3EF74688" w14:textId="77777777" w:rsidR="008D70F4" w:rsidRPr="008D70F4" w:rsidRDefault="008D70F4" w:rsidP="00F977CF">
      <w:pPr>
        <w:numPr>
          <w:ilvl w:val="0"/>
          <w:numId w:val="4"/>
        </w:numPr>
        <w:tabs>
          <w:tab w:val="clear" w:pos="720"/>
          <w:tab w:val="num" w:pos="1080"/>
        </w:tabs>
        <w:ind w:left="360"/>
        <w:textAlignment w:val="baseline"/>
        <w:rPr>
          <w:rFonts w:eastAsia="Times New Roman" w:cstheme="minorHAnsi"/>
          <w:color w:val="000000" w:themeColor="text1"/>
          <w:sz w:val="20"/>
          <w:szCs w:val="20"/>
        </w:rPr>
      </w:pPr>
      <w:r w:rsidRPr="008D70F4">
        <w:rPr>
          <w:rFonts w:eastAsia="Times New Roman" w:cstheme="minorHAnsi"/>
          <w:color w:val="000000" w:themeColor="text1"/>
          <w:sz w:val="20"/>
          <w:szCs w:val="20"/>
        </w:rPr>
        <w:t>There is no entry fee and no purchase necessary to enter this competition.</w:t>
      </w:r>
    </w:p>
    <w:p w14:paraId="2F599790" w14:textId="461F2D3B" w:rsidR="008D70F4" w:rsidRDefault="008D70F4" w:rsidP="00F977CF">
      <w:pPr>
        <w:numPr>
          <w:ilvl w:val="0"/>
          <w:numId w:val="5"/>
        </w:numPr>
        <w:tabs>
          <w:tab w:val="clear" w:pos="720"/>
          <w:tab w:val="num" w:pos="1080"/>
        </w:tabs>
        <w:ind w:left="360"/>
        <w:textAlignment w:val="baseline"/>
        <w:rPr>
          <w:rFonts w:eastAsia="Times New Roman" w:cstheme="minorHAnsi"/>
          <w:color w:val="000000" w:themeColor="text1"/>
          <w:sz w:val="20"/>
          <w:szCs w:val="20"/>
        </w:rPr>
      </w:pPr>
      <w:r w:rsidRPr="008D70F4">
        <w:rPr>
          <w:rFonts w:eastAsia="Times New Roman" w:cstheme="minorHAnsi"/>
          <w:color w:val="000000" w:themeColor="text1"/>
          <w:sz w:val="20"/>
          <w:szCs w:val="20"/>
        </w:rPr>
        <w:t xml:space="preserve">By entering this competition, an entrant is indicating </w:t>
      </w:r>
      <w:r w:rsidR="00F977CF">
        <w:rPr>
          <w:rFonts w:eastAsia="Times New Roman" w:cstheme="minorHAnsi"/>
          <w:color w:val="000000" w:themeColor="text1"/>
          <w:sz w:val="20"/>
          <w:szCs w:val="20"/>
        </w:rPr>
        <w:t>their</w:t>
      </w:r>
      <w:r w:rsidRPr="008D70F4">
        <w:rPr>
          <w:rFonts w:eastAsia="Times New Roman" w:cstheme="minorHAnsi"/>
          <w:color w:val="000000" w:themeColor="text1"/>
          <w:sz w:val="20"/>
          <w:szCs w:val="20"/>
        </w:rPr>
        <w:t xml:space="preserve"> agreement to be bound by these terms and conditions.</w:t>
      </w:r>
    </w:p>
    <w:p w14:paraId="6A6BA7A1" w14:textId="7D4AD5EA" w:rsidR="00F977CF" w:rsidRPr="00F977CF" w:rsidRDefault="00F977CF" w:rsidP="00F977CF">
      <w:pPr>
        <w:numPr>
          <w:ilvl w:val="0"/>
          <w:numId w:val="5"/>
        </w:numPr>
        <w:tabs>
          <w:tab w:val="clear" w:pos="720"/>
          <w:tab w:val="num" w:pos="1080"/>
        </w:tabs>
        <w:ind w:left="360"/>
        <w:textAlignment w:val="baseline"/>
        <w:rPr>
          <w:rFonts w:eastAsia="Times New Roman" w:cstheme="minorHAnsi"/>
          <w:color w:val="000000" w:themeColor="text1"/>
          <w:sz w:val="20"/>
          <w:szCs w:val="20"/>
        </w:rPr>
      </w:pPr>
      <w:r w:rsidRPr="00F977CF">
        <w:rPr>
          <w:rFonts w:cstheme="minorHAnsi"/>
          <w:sz w:val="20"/>
          <w:szCs w:val="20"/>
          <w:bdr w:val="none" w:sz="0" w:space="0" w:color="auto" w:frame="1"/>
        </w:rPr>
        <w:t>Articles must have been published in the UK between 1</w:t>
      </w:r>
      <w:r w:rsidRPr="00F977CF">
        <w:rPr>
          <w:rFonts w:cstheme="minorHAnsi"/>
          <w:sz w:val="20"/>
          <w:szCs w:val="20"/>
          <w:bdr w:val="none" w:sz="0" w:space="0" w:color="auto" w:frame="1"/>
          <w:vertAlign w:val="superscript"/>
        </w:rPr>
        <w:t>st</w:t>
      </w:r>
      <w:r w:rsidRPr="00F977CF">
        <w:rPr>
          <w:rStyle w:val="apple-converted-space"/>
          <w:rFonts w:cstheme="minorHAnsi"/>
          <w:sz w:val="20"/>
          <w:szCs w:val="20"/>
          <w:bdr w:val="none" w:sz="0" w:space="0" w:color="auto" w:frame="1"/>
        </w:rPr>
        <w:t> </w:t>
      </w:r>
      <w:r w:rsidRPr="00F977CF">
        <w:rPr>
          <w:rFonts w:cstheme="minorHAnsi"/>
          <w:sz w:val="20"/>
          <w:szCs w:val="20"/>
          <w:bdr w:val="none" w:sz="0" w:space="0" w:color="auto" w:frame="1"/>
        </w:rPr>
        <w:t>January and 31</w:t>
      </w:r>
      <w:r w:rsidRPr="00F977CF">
        <w:rPr>
          <w:rFonts w:cstheme="minorHAnsi"/>
          <w:sz w:val="20"/>
          <w:szCs w:val="20"/>
          <w:bdr w:val="none" w:sz="0" w:space="0" w:color="auto" w:frame="1"/>
          <w:vertAlign w:val="superscript"/>
        </w:rPr>
        <w:t>st</w:t>
      </w:r>
      <w:r w:rsidRPr="00F977CF">
        <w:rPr>
          <w:rStyle w:val="apple-converted-space"/>
          <w:rFonts w:cstheme="minorHAnsi"/>
          <w:sz w:val="20"/>
          <w:szCs w:val="20"/>
          <w:bdr w:val="none" w:sz="0" w:space="0" w:color="auto" w:frame="1"/>
        </w:rPr>
        <w:t> </w:t>
      </w:r>
      <w:r w:rsidRPr="00F977CF">
        <w:rPr>
          <w:rFonts w:cstheme="minorHAnsi"/>
          <w:sz w:val="20"/>
          <w:szCs w:val="20"/>
          <w:bdr w:val="none" w:sz="0" w:space="0" w:color="auto" w:frame="1"/>
        </w:rPr>
        <w:t>December 2023</w:t>
      </w:r>
    </w:p>
    <w:p w14:paraId="508D2A1E" w14:textId="1E541D93" w:rsidR="00F977CF" w:rsidRPr="00F977CF" w:rsidRDefault="00F977CF" w:rsidP="00F977CF">
      <w:pPr>
        <w:numPr>
          <w:ilvl w:val="0"/>
          <w:numId w:val="5"/>
        </w:numPr>
        <w:tabs>
          <w:tab w:val="clear" w:pos="720"/>
          <w:tab w:val="num" w:pos="1080"/>
        </w:tabs>
        <w:ind w:left="360"/>
        <w:textAlignment w:val="baseline"/>
        <w:rPr>
          <w:rFonts w:eastAsia="Times New Roman" w:cstheme="minorHAnsi"/>
          <w:color w:val="000000" w:themeColor="text1"/>
          <w:sz w:val="20"/>
          <w:szCs w:val="20"/>
        </w:rPr>
      </w:pPr>
      <w:r w:rsidRPr="00F977CF">
        <w:rPr>
          <w:rStyle w:val="Emphasis"/>
          <w:rFonts w:cstheme="minorHAnsi"/>
          <w:i w:val="0"/>
          <w:iCs w:val="0"/>
          <w:sz w:val="20"/>
          <w:szCs w:val="20"/>
          <w:bdr w:val="none" w:sz="0" w:space="0" w:color="auto" w:frame="1"/>
        </w:rPr>
        <w:t xml:space="preserve">Each journalist can enter no more than 2 articles per </w:t>
      </w:r>
      <w:r w:rsidRPr="00F977CF">
        <w:rPr>
          <w:rStyle w:val="Emphasis"/>
          <w:rFonts w:cstheme="minorHAnsi"/>
          <w:i w:val="0"/>
          <w:iCs w:val="0"/>
          <w:sz w:val="20"/>
          <w:szCs w:val="20"/>
          <w:bdr w:val="none" w:sz="0" w:space="0" w:color="auto" w:frame="1"/>
        </w:rPr>
        <w:t>category.</w:t>
      </w:r>
    </w:p>
    <w:p w14:paraId="37B9D1FB" w14:textId="2061F2A6" w:rsidR="008D70F4" w:rsidRDefault="008D70F4" w:rsidP="00F977CF">
      <w:pPr>
        <w:numPr>
          <w:ilvl w:val="0"/>
          <w:numId w:val="7"/>
        </w:numPr>
        <w:tabs>
          <w:tab w:val="clear" w:pos="720"/>
          <w:tab w:val="num" w:pos="1080"/>
        </w:tabs>
        <w:ind w:left="360"/>
        <w:textAlignment w:val="baseline"/>
        <w:rPr>
          <w:rFonts w:eastAsia="Times New Roman" w:cstheme="minorHAnsi"/>
          <w:color w:val="000000" w:themeColor="text1"/>
          <w:sz w:val="20"/>
          <w:szCs w:val="20"/>
        </w:rPr>
      </w:pPr>
      <w:r w:rsidRPr="008D70F4">
        <w:rPr>
          <w:rFonts w:eastAsia="Times New Roman" w:cstheme="minorHAnsi"/>
          <w:color w:val="000000" w:themeColor="text1"/>
          <w:sz w:val="20"/>
          <w:szCs w:val="20"/>
        </w:rPr>
        <w:t>Closing date for entry will be</w:t>
      </w:r>
      <w:r w:rsidR="00E34E10">
        <w:rPr>
          <w:rFonts w:eastAsia="Times New Roman" w:cstheme="minorHAnsi"/>
          <w:color w:val="000000" w:themeColor="text1"/>
          <w:sz w:val="20"/>
          <w:szCs w:val="20"/>
        </w:rPr>
        <w:t xml:space="preserve"> </w:t>
      </w:r>
      <w:r w:rsidR="001A05EE">
        <w:rPr>
          <w:rFonts w:eastAsia="Times New Roman" w:cstheme="minorHAnsi"/>
          <w:color w:val="000000" w:themeColor="text1"/>
          <w:sz w:val="20"/>
          <w:szCs w:val="20"/>
        </w:rPr>
        <w:t>5pm</w:t>
      </w:r>
      <w:r w:rsidR="00E34E10">
        <w:rPr>
          <w:rFonts w:eastAsia="Times New Roman" w:cstheme="minorHAnsi"/>
          <w:color w:val="000000" w:themeColor="text1"/>
          <w:sz w:val="20"/>
          <w:szCs w:val="20"/>
        </w:rPr>
        <w:t xml:space="preserve"> on the</w:t>
      </w:r>
      <w:r w:rsidR="001A05EE">
        <w:rPr>
          <w:rFonts w:eastAsia="Times New Roman" w:cstheme="minorHAnsi"/>
          <w:color w:val="000000" w:themeColor="text1"/>
          <w:sz w:val="20"/>
          <w:szCs w:val="20"/>
        </w:rPr>
        <w:t xml:space="preserve"> </w:t>
      </w:r>
      <w:r w:rsidR="00F977CF">
        <w:rPr>
          <w:rFonts w:eastAsia="Times New Roman" w:cstheme="minorHAnsi"/>
          <w:color w:val="000000" w:themeColor="text1"/>
          <w:sz w:val="20"/>
          <w:szCs w:val="20"/>
        </w:rPr>
        <w:t>1</w:t>
      </w:r>
      <w:r w:rsidR="00F977CF" w:rsidRPr="001A05EE">
        <w:rPr>
          <w:rFonts w:eastAsia="Times New Roman" w:cstheme="minorHAnsi"/>
          <w:color w:val="000000" w:themeColor="text1"/>
          <w:sz w:val="20"/>
          <w:szCs w:val="20"/>
          <w:vertAlign w:val="superscript"/>
        </w:rPr>
        <w:t>st of</w:t>
      </w:r>
      <w:r w:rsidR="001A05EE">
        <w:rPr>
          <w:rFonts w:eastAsia="Times New Roman" w:cstheme="minorHAnsi"/>
          <w:color w:val="000000" w:themeColor="text1"/>
          <w:sz w:val="20"/>
          <w:szCs w:val="20"/>
        </w:rPr>
        <w:t xml:space="preserve"> December</w:t>
      </w:r>
      <w:r w:rsidR="00065F04">
        <w:rPr>
          <w:rFonts w:eastAsia="Times New Roman" w:cstheme="minorHAnsi"/>
          <w:color w:val="000000" w:themeColor="text1"/>
          <w:sz w:val="20"/>
          <w:szCs w:val="20"/>
        </w:rPr>
        <w:t xml:space="preserve"> 20</w:t>
      </w:r>
      <w:r w:rsidR="00E34E10">
        <w:rPr>
          <w:rFonts w:eastAsia="Times New Roman" w:cstheme="minorHAnsi"/>
          <w:color w:val="000000" w:themeColor="text1"/>
          <w:sz w:val="20"/>
          <w:szCs w:val="20"/>
        </w:rPr>
        <w:t>2</w:t>
      </w:r>
      <w:r w:rsidR="00452C07">
        <w:rPr>
          <w:rFonts w:eastAsia="Times New Roman" w:cstheme="minorHAnsi"/>
          <w:color w:val="000000" w:themeColor="text1"/>
          <w:sz w:val="20"/>
          <w:szCs w:val="20"/>
        </w:rPr>
        <w:t>3</w:t>
      </w:r>
      <w:r w:rsidR="00065F04">
        <w:rPr>
          <w:rFonts w:eastAsia="Times New Roman" w:cstheme="minorHAnsi"/>
          <w:color w:val="000000" w:themeColor="text1"/>
          <w:sz w:val="20"/>
          <w:szCs w:val="20"/>
        </w:rPr>
        <w:t xml:space="preserve"> </w:t>
      </w:r>
      <w:r w:rsidRPr="008D70F4">
        <w:rPr>
          <w:rFonts w:eastAsia="Times New Roman" w:cstheme="minorHAnsi"/>
          <w:color w:val="000000" w:themeColor="text1"/>
          <w:sz w:val="20"/>
          <w:szCs w:val="20"/>
        </w:rPr>
        <w:t>After this date the no further entries to the competition will be permitted.</w:t>
      </w:r>
    </w:p>
    <w:p w14:paraId="662CF5BB" w14:textId="50B0F978" w:rsidR="00F977CF" w:rsidRPr="00F977CF" w:rsidRDefault="00F977CF" w:rsidP="00F977CF">
      <w:pPr>
        <w:numPr>
          <w:ilvl w:val="0"/>
          <w:numId w:val="7"/>
        </w:numPr>
        <w:tabs>
          <w:tab w:val="clear" w:pos="720"/>
          <w:tab w:val="num" w:pos="1080"/>
        </w:tabs>
        <w:ind w:left="360"/>
        <w:textAlignment w:val="baseline"/>
        <w:rPr>
          <w:rFonts w:eastAsia="Times New Roman" w:cstheme="minorHAnsi"/>
          <w:color w:val="000000" w:themeColor="text1"/>
          <w:sz w:val="20"/>
          <w:szCs w:val="20"/>
        </w:rPr>
      </w:pPr>
      <w:r w:rsidRPr="00F977CF">
        <w:rPr>
          <w:rFonts w:eastAsia="Times New Roman" w:cstheme="minorHAnsi"/>
          <w:color w:val="000000" w:themeColor="text1"/>
          <w:sz w:val="20"/>
          <w:szCs w:val="20"/>
        </w:rPr>
        <w:t>Categories:</w:t>
      </w:r>
    </w:p>
    <w:p w14:paraId="13C82915" w14:textId="2F54854B" w:rsidR="00F977CF" w:rsidRPr="00F977CF" w:rsidRDefault="00F977CF" w:rsidP="00F977CF">
      <w:pPr>
        <w:pStyle w:val="NormalWeb"/>
        <w:spacing w:before="0" w:beforeAutospacing="0" w:after="0" w:afterAutospacing="0"/>
        <w:textAlignment w:val="baseline"/>
        <w:rPr>
          <w:rFonts w:asciiTheme="minorHAnsi" w:hAnsiTheme="minorHAnsi" w:cstheme="minorHAnsi"/>
          <w:color w:val="4B4F58"/>
          <w:sz w:val="20"/>
          <w:szCs w:val="20"/>
        </w:rPr>
      </w:pPr>
      <w:r w:rsidRPr="00F977CF">
        <w:rPr>
          <w:rStyle w:val="Strong"/>
          <w:rFonts w:asciiTheme="minorHAnsi" w:hAnsiTheme="minorHAnsi" w:cstheme="minorHAnsi"/>
          <w:color w:val="4B4F58"/>
          <w:sz w:val="20"/>
          <w:szCs w:val="20"/>
          <w:bdr w:val="none" w:sz="0" w:space="0" w:color="auto" w:frame="1"/>
        </w:rPr>
        <w:t>Literary Piece</w:t>
      </w:r>
      <w:r w:rsidRPr="00F977CF">
        <w:rPr>
          <w:rFonts w:asciiTheme="minorHAnsi" w:hAnsiTheme="minorHAnsi" w:cstheme="minorHAnsi"/>
          <w:color w:val="4B4F58"/>
          <w:sz w:val="20"/>
          <w:szCs w:val="20"/>
        </w:rPr>
        <w:br/>
        <w:t>For the best-written article over 800 words on any platform.</w:t>
      </w:r>
      <w:r w:rsidRPr="00F977CF">
        <w:rPr>
          <w:rFonts w:asciiTheme="minorHAnsi" w:hAnsiTheme="minorHAnsi" w:cstheme="minorHAnsi"/>
          <w:color w:val="4B4F58"/>
          <w:sz w:val="20"/>
          <w:szCs w:val="20"/>
        </w:rPr>
        <w:br/>
      </w:r>
      <w:r w:rsidRPr="00F977CF">
        <w:rPr>
          <w:rStyle w:val="Strong"/>
          <w:rFonts w:asciiTheme="minorHAnsi" w:hAnsiTheme="minorHAnsi" w:cstheme="minorHAnsi"/>
          <w:color w:val="4B4F58"/>
          <w:sz w:val="20"/>
          <w:szCs w:val="20"/>
          <w:bdr w:val="none" w:sz="0" w:space="0" w:color="auto" w:frame="1"/>
        </w:rPr>
        <w:t>Short Piece</w:t>
      </w:r>
      <w:r w:rsidRPr="00F977CF">
        <w:rPr>
          <w:rFonts w:asciiTheme="minorHAnsi" w:hAnsiTheme="minorHAnsi" w:cstheme="minorHAnsi"/>
          <w:color w:val="4B4F58"/>
          <w:sz w:val="20"/>
          <w:szCs w:val="20"/>
        </w:rPr>
        <w:br/>
        <w:t>For the best-written article between 300-800 words on any platform.</w:t>
      </w:r>
    </w:p>
    <w:p w14:paraId="00DCC05B" w14:textId="77777777" w:rsidR="00F977CF" w:rsidRPr="00F977CF" w:rsidRDefault="00F977CF" w:rsidP="00F977CF">
      <w:pPr>
        <w:pStyle w:val="NormalWeb"/>
        <w:spacing w:before="0" w:beforeAutospacing="0" w:after="0" w:afterAutospacing="0"/>
        <w:textAlignment w:val="baseline"/>
        <w:rPr>
          <w:rFonts w:asciiTheme="minorHAnsi" w:hAnsiTheme="minorHAnsi" w:cstheme="minorHAnsi"/>
          <w:color w:val="4B4F58"/>
          <w:sz w:val="20"/>
          <w:szCs w:val="20"/>
        </w:rPr>
      </w:pPr>
      <w:r w:rsidRPr="00F977CF">
        <w:rPr>
          <w:rStyle w:val="Strong"/>
          <w:rFonts w:asciiTheme="minorHAnsi" w:hAnsiTheme="minorHAnsi" w:cstheme="minorHAnsi"/>
          <w:color w:val="4B4F58"/>
          <w:sz w:val="20"/>
          <w:szCs w:val="20"/>
          <w:bdr w:val="none" w:sz="0" w:space="0" w:color="auto" w:frame="1"/>
        </w:rPr>
        <w:t>Practical Guide</w:t>
      </w:r>
      <w:r w:rsidRPr="00F977CF">
        <w:rPr>
          <w:rFonts w:asciiTheme="minorHAnsi" w:hAnsiTheme="minorHAnsi" w:cstheme="minorHAnsi"/>
          <w:color w:val="4B4F58"/>
          <w:sz w:val="20"/>
          <w:szCs w:val="20"/>
        </w:rPr>
        <w:br/>
        <w:t>A how to article of any length on any platform.</w:t>
      </w:r>
    </w:p>
    <w:p w14:paraId="2FCC1F9A" w14:textId="77777777" w:rsidR="00F977CF" w:rsidRPr="00F977CF" w:rsidRDefault="00F977CF" w:rsidP="00F977CF">
      <w:pPr>
        <w:pStyle w:val="NormalWeb"/>
        <w:spacing w:before="0" w:beforeAutospacing="0" w:after="0" w:afterAutospacing="0"/>
        <w:textAlignment w:val="baseline"/>
        <w:rPr>
          <w:rFonts w:asciiTheme="minorHAnsi" w:hAnsiTheme="minorHAnsi" w:cstheme="minorHAnsi"/>
          <w:color w:val="4B4F58"/>
          <w:sz w:val="20"/>
          <w:szCs w:val="20"/>
        </w:rPr>
      </w:pPr>
      <w:r w:rsidRPr="00F977CF">
        <w:rPr>
          <w:rStyle w:val="Strong"/>
          <w:rFonts w:asciiTheme="minorHAnsi" w:hAnsiTheme="minorHAnsi" w:cstheme="minorHAnsi"/>
          <w:color w:val="4B4F58"/>
          <w:sz w:val="20"/>
          <w:szCs w:val="20"/>
          <w:bdr w:val="none" w:sz="0" w:space="0" w:color="auto" w:frame="1"/>
        </w:rPr>
        <w:t>Rising Star</w:t>
      </w:r>
      <w:r w:rsidRPr="00F977CF">
        <w:rPr>
          <w:rFonts w:asciiTheme="minorHAnsi" w:hAnsiTheme="minorHAnsi" w:cstheme="minorHAnsi"/>
          <w:color w:val="4B4F58"/>
          <w:sz w:val="20"/>
          <w:szCs w:val="20"/>
        </w:rPr>
        <w:br/>
        <w:t>Open to anyone who is new to fragrance journalism and has been in this field for under 2 years. The piece must have been published either online or in print.</w:t>
      </w:r>
    </w:p>
    <w:p w14:paraId="44E527CB" w14:textId="77777777" w:rsidR="00F977CF" w:rsidRPr="00F977CF" w:rsidRDefault="00F977CF" w:rsidP="00F977CF">
      <w:pPr>
        <w:pStyle w:val="NormalWeb"/>
        <w:spacing w:before="0" w:beforeAutospacing="0" w:after="0" w:afterAutospacing="0"/>
        <w:textAlignment w:val="baseline"/>
        <w:rPr>
          <w:rFonts w:asciiTheme="minorHAnsi" w:hAnsiTheme="minorHAnsi" w:cstheme="minorHAnsi"/>
          <w:color w:val="4B4F58"/>
          <w:sz w:val="20"/>
          <w:szCs w:val="20"/>
        </w:rPr>
      </w:pPr>
      <w:r w:rsidRPr="00F977CF">
        <w:rPr>
          <w:rStyle w:val="Strong"/>
          <w:rFonts w:asciiTheme="minorHAnsi" w:hAnsiTheme="minorHAnsi" w:cstheme="minorHAnsi"/>
          <w:color w:val="4B4F58"/>
          <w:sz w:val="20"/>
          <w:szCs w:val="20"/>
          <w:bdr w:val="none" w:sz="0" w:space="0" w:color="auto" w:frame="1"/>
        </w:rPr>
        <w:t>Creativity</w:t>
      </w:r>
      <w:r w:rsidRPr="00F977CF">
        <w:rPr>
          <w:rFonts w:asciiTheme="minorHAnsi" w:hAnsiTheme="minorHAnsi" w:cstheme="minorHAnsi"/>
          <w:color w:val="4B4F58"/>
          <w:sz w:val="20"/>
          <w:szCs w:val="20"/>
        </w:rPr>
        <w:br/>
        <w:t>For the most creative approach to fragrance communication.</w:t>
      </w:r>
      <w:r w:rsidRPr="00F977CF">
        <w:rPr>
          <w:rFonts w:asciiTheme="minorHAnsi" w:hAnsiTheme="minorHAnsi" w:cstheme="minorHAnsi"/>
          <w:color w:val="4B4F58"/>
          <w:sz w:val="20"/>
          <w:szCs w:val="20"/>
        </w:rPr>
        <w:br/>
        <w:t>This award combines the former categories of Creative Visual, Video Engagement, Social Engagement and Innovation and rewards communicating to and engaging with the fragrance consumer in a creative and novel way across any/all platforms. This can be a one-piece submission or a cross media submission and can be an individual or team submission.</w:t>
      </w:r>
    </w:p>
    <w:p w14:paraId="1C0513EC" w14:textId="047BBF1B" w:rsidR="00F977CF" w:rsidRDefault="00F977CF" w:rsidP="00F977CF">
      <w:pPr>
        <w:textAlignment w:val="baseline"/>
        <w:rPr>
          <w:rFonts w:cstheme="minorHAnsi"/>
          <w:color w:val="4B4F58"/>
          <w:sz w:val="20"/>
          <w:szCs w:val="20"/>
          <w:shd w:val="clear" w:color="auto" w:fill="FFFFFF"/>
        </w:rPr>
      </w:pPr>
      <w:r w:rsidRPr="00F977CF">
        <w:rPr>
          <w:rFonts w:cstheme="minorHAnsi"/>
          <w:color w:val="4B4F58"/>
          <w:sz w:val="20"/>
          <w:szCs w:val="20"/>
          <w:shd w:val="clear" w:color="auto" w:fill="FFFFFF"/>
        </w:rPr>
        <w:t>You may</w:t>
      </w:r>
      <w:r w:rsidRPr="00F977CF">
        <w:rPr>
          <w:rFonts w:cstheme="minorHAnsi"/>
          <w:color w:val="4B4F58"/>
          <w:sz w:val="20"/>
          <w:szCs w:val="20"/>
          <w:shd w:val="clear" w:color="auto" w:fill="FFFFFF"/>
        </w:rPr>
        <w:t xml:space="preserve"> submit up to 200 words to explain to the judges what the intention/brief behind the piece was to engage with the consumer. To enter the Creativity Category, your brief should include strategy, target audience, key </w:t>
      </w:r>
      <w:r w:rsidRPr="00F977CF">
        <w:rPr>
          <w:rFonts w:cstheme="minorHAnsi"/>
          <w:color w:val="4B4F58"/>
          <w:sz w:val="20"/>
          <w:szCs w:val="20"/>
          <w:shd w:val="clear" w:color="auto" w:fill="FFFFFF"/>
        </w:rPr>
        <w:t>objectives,</w:t>
      </w:r>
      <w:r w:rsidRPr="00F977CF">
        <w:rPr>
          <w:rFonts w:cstheme="minorHAnsi"/>
          <w:color w:val="4B4F58"/>
          <w:sz w:val="20"/>
          <w:szCs w:val="20"/>
          <w:shd w:val="clear" w:color="auto" w:fill="FFFFFF"/>
        </w:rPr>
        <w:t xml:space="preserve"> and quantitative data to support claims of success.</w:t>
      </w:r>
    </w:p>
    <w:p w14:paraId="1D39351A" w14:textId="6376238A" w:rsidR="001A05EE" w:rsidRDefault="00F977CF" w:rsidP="00F977CF">
      <w:pPr>
        <w:textAlignment w:val="baseline"/>
        <w:rPr>
          <w:rFonts w:eastAsia="Times New Roman" w:cstheme="minorHAnsi"/>
          <w:color w:val="000000" w:themeColor="text1"/>
          <w:sz w:val="20"/>
          <w:szCs w:val="20"/>
        </w:rPr>
      </w:pPr>
      <w:r>
        <w:rPr>
          <w:rFonts w:cstheme="minorHAnsi"/>
          <w:color w:val="4B4F58"/>
          <w:sz w:val="20"/>
          <w:szCs w:val="20"/>
          <w:shd w:val="clear" w:color="auto" w:fill="FFFFFF"/>
        </w:rPr>
        <w:t>9.</w:t>
      </w:r>
      <w:r w:rsidR="00401D3C">
        <w:rPr>
          <w:rFonts w:cstheme="minorHAnsi"/>
          <w:color w:val="4B4F58"/>
          <w:sz w:val="20"/>
          <w:szCs w:val="20"/>
          <w:shd w:val="clear" w:color="auto" w:fill="FFFFFF"/>
        </w:rPr>
        <w:t xml:space="preserve">    </w:t>
      </w:r>
      <w:r w:rsidR="008D70F4" w:rsidRPr="00F977CF">
        <w:rPr>
          <w:rFonts w:eastAsia="Times New Roman" w:cstheme="minorHAnsi"/>
          <w:color w:val="000000" w:themeColor="text1"/>
          <w:sz w:val="20"/>
          <w:szCs w:val="20"/>
        </w:rPr>
        <w:t>No responsibility can be accepted for entries not received for whatever reason.</w:t>
      </w:r>
    </w:p>
    <w:p w14:paraId="6B97D676" w14:textId="62666A0D" w:rsidR="008D70F4" w:rsidRDefault="00F977CF" w:rsidP="00F977CF">
      <w:pPr>
        <w:textAlignment w:val="baseline"/>
        <w:rPr>
          <w:rFonts w:eastAsia="Times New Roman" w:cstheme="minorHAnsi"/>
          <w:color w:val="000000" w:themeColor="text1"/>
          <w:sz w:val="20"/>
          <w:szCs w:val="20"/>
        </w:rPr>
      </w:pPr>
      <w:r>
        <w:rPr>
          <w:rFonts w:eastAsia="Times New Roman" w:cstheme="minorHAnsi"/>
          <w:color w:val="000000" w:themeColor="text1"/>
          <w:sz w:val="20"/>
          <w:szCs w:val="20"/>
        </w:rPr>
        <w:t>10.</w:t>
      </w:r>
      <w:r w:rsidR="00401D3C">
        <w:rPr>
          <w:rFonts w:eastAsia="Times New Roman" w:cstheme="minorHAnsi"/>
          <w:color w:val="000000" w:themeColor="text1"/>
          <w:sz w:val="20"/>
          <w:szCs w:val="20"/>
        </w:rPr>
        <w:t xml:space="preserve">  </w:t>
      </w:r>
      <w:r w:rsidR="008D70F4" w:rsidRPr="008D70F4">
        <w:rPr>
          <w:rFonts w:eastAsia="Times New Roman" w:cstheme="minorHAnsi"/>
          <w:color w:val="000000" w:themeColor="text1"/>
          <w:sz w:val="20"/>
          <w:szCs w:val="20"/>
        </w:rPr>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3F4B836B" w14:textId="25133CC9" w:rsidR="00291A1C" w:rsidRPr="008D70F4" w:rsidRDefault="00401D3C" w:rsidP="00F977CF">
      <w:pPr>
        <w:textAlignment w:val="baseline"/>
        <w:rPr>
          <w:rFonts w:eastAsia="Times New Roman" w:cstheme="minorHAnsi"/>
          <w:color w:val="000000" w:themeColor="text1"/>
          <w:sz w:val="20"/>
          <w:szCs w:val="20"/>
        </w:rPr>
      </w:pPr>
      <w:r>
        <w:rPr>
          <w:rFonts w:eastAsia="Times New Roman" w:cstheme="minorHAnsi"/>
          <w:color w:val="000000" w:themeColor="text1"/>
          <w:sz w:val="20"/>
          <w:szCs w:val="20"/>
        </w:rPr>
        <w:t xml:space="preserve">11. </w:t>
      </w:r>
      <w:r w:rsidR="008D70F4" w:rsidRPr="008D70F4">
        <w:rPr>
          <w:rFonts w:eastAsia="Times New Roman" w:cstheme="minorHAnsi"/>
          <w:color w:val="000000" w:themeColor="text1"/>
          <w:sz w:val="20"/>
          <w:szCs w:val="20"/>
        </w:rPr>
        <w:t>The promoter is not responsible for inaccurate details supplied to any entrant by any third party connected with this competition.</w:t>
      </w:r>
    </w:p>
    <w:p w14:paraId="55B53712" w14:textId="6A375141" w:rsidR="001A05EE" w:rsidRPr="008D70F4" w:rsidRDefault="00401D3C" w:rsidP="00F977CF">
      <w:pPr>
        <w:textAlignment w:val="baseline"/>
        <w:rPr>
          <w:rFonts w:eastAsia="Times New Roman" w:cstheme="minorHAnsi"/>
          <w:color w:val="000000" w:themeColor="text1"/>
          <w:sz w:val="20"/>
          <w:szCs w:val="20"/>
        </w:rPr>
      </w:pPr>
      <w:proofErr w:type="gramStart"/>
      <w:r>
        <w:rPr>
          <w:rFonts w:eastAsia="Times New Roman" w:cstheme="minorHAnsi"/>
          <w:color w:val="000000" w:themeColor="text1"/>
          <w:sz w:val="20"/>
          <w:szCs w:val="20"/>
        </w:rPr>
        <w:t>12 .</w:t>
      </w:r>
      <w:r w:rsidR="008D70F4" w:rsidRPr="008D70F4">
        <w:rPr>
          <w:rFonts w:eastAsia="Times New Roman" w:cstheme="minorHAnsi"/>
          <w:color w:val="000000" w:themeColor="text1"/>
          <w:sz w:val="20"/>
          <w:szCs w:val="20"/>
        </w:rPr>
        <w:t>The</w:t>
      </w:r>
      <w:proofErr w:type="gramEnd"/>
      <w:r w:rsidR="008D70F4" w:rsidRPr="008D70F4">
        <w:rPr>
          <w:rFonts w:eastAsia="Times New Roman" w:cstheme="minorHAnsi"/>
          <w:color w:val="000000" w:themeColor="text1"/>
          <w:sz w:val="20"/>
          <w:szCs w:val="20"/>
        </w:rPr>
        <w:t xml:space="preserve"> promoter’s decision in respect of all matters to do with the competition will be final and no correspondence will be entered into.</w:t>
      </w:r>
    </w:p>
    <w:p w14:paraId="3C71A603" w14:textId="1878B7FE" w:rsidR="008D70F4" w:rsidRDefault="00401D3C" w:rsidP="00F977CF">
      <w:pPr>
        <w:textAlignment w:val="baseline"/>
        <w:rPr>
          <w:rFonts w:eastAsia="Times New Roman" w:cstheme="minorHAnsi"/>
          <w:color w:val="000000" w:themeColor="text1"/>
          <w:sz w:val="20"/>
          <w:szCs w:val="20"/>
        </w:rPr>
      </w:pPr>
      <w:r>
        <w:rPr>
          <w:rFonts w:eastAsia="Times New Roman" w:cstheme="minorHAnsi"/>
          <w:color w:val="000000" w:themeColor="text1"/>
          <w:sz w:val="20"/>
          <w:szCs w:val="20"/>
        </w:rPr>
        <w:t xml:space="preserve">13. </w:t>
      </w:r>
      <w:r w:rsidR="008D70F4" w:rsidRPr="008D70F4">
        <w:rPr>
          <w:rFonts w:eastAsia="Times New Roman" w:cstheme="minorHAnsi"/>
          <w:color w:val="000000" w:themeColor="text1"/>
          <w:sz w:val="20"/>
          <w:szCs w:val="20"/>
        </w:rPr>
        <w:t>By entering this competition, an entrant is indicating his/her agreement to be bound by these terms and conditions.</w:t>
      </w:r>
    </w:p>
    <w:p w14:paraId="6D9501DB" w14:textId="75E22B3D" w:rsidR="001A05EE" w:rsidRPr="008D70F4" w:rsidRDefault="00401D3C" w:rsidP="00F977CF">
      <w:pPr>
        <w:textAlignment w:val="baseline"/>
        <w:rPr>
          <w:rFonts w:eastAsia="Times New Roman" w:cstheme="minorHAnsi"/>
          <w:color w:val="000000" w:themeColor="text1"/>
          <w:sz w:val="20"/>
          <w:szCs w:val="20"/>
        </w:rPr>
      </w:pPr>
      <w:r>
        <w:rPr>
          <w:rFonts w:eastAsia="Times New Roman" w:cstheme="minorHAnsi"/>
          <w:color w:val="000000" w:themeColor="text1"/>
          <w:sz w:val="20"/>
          <w:szCs w:val="20"/>
        </w:rPr>
        <w:t>14.</w:t>
      </w:r>
      <w:r w:rsidR="008D70F4" w:rsidRPr="008D70F4">
        <w:rPr>
          <w:rFonts w:eastAsia="Times New Roman" w:cstheme="minorHAnsi"/>
          <w:color w:val="000000" w:themeColor="text1"/>
          <w:sz w:val="20"/>
          <w:szCs w:val="20"/>
        </w:rPr>
        <w:t>The competition and these terms and conditions will be governed by [English] law and any disputes will be subject to the exclusive jurisdiction of the courts of [England].</w:t>
      </w:r>
    </w:p>
    <w:p w14:paraId="3802BD67" w14:textId="77777777" w:rsidR="00401D3C" w:rsidRDefault="00401D3C" w:rsidP="00401D3C">
      <w:pPr>
        <w:textAlignment w:val="baseline"/>
        <w:rPr>
          <w:rFonts w:eastAsia="Times New Roman" w:cstheme="minorHAnsi"/>
          <w:color w:val="000000" w:themeColor="text1"/>
          <w:sz w:val="20"/>
          <w:szCs w:val="20"/>
        </w:rPr>
      </w:pPr>
      <w:r>
        <w:rPr>
          <w:rFonts w:eastAsia="Times New Roman" w:cstheme="minorHAnsi"/>
          <w:color w:val="000000" w:themeColor="text1"/>
          <w:sz w:val="20"/>
          <w:szCs w:val="20"/>
        </w:rPr>
        <w:t>15.</w:t>
      </w:r>
      <w:r w:rsidR="008D70F4" w:rsidRPr="008D70F4">
        <w:rPr>
          <w:rFonts w:eastAsia="Times New Roman" w:cstheme="minorHAnsi"/>
          <w:color w:val="000000" w:themeColor="text1"/>
          <w:sz w:val="20"/>
          <w:szCs w:val="20"/>
        </w:rPr>
        <w:t xml:space="preserve">Any personal data relating to the </w:t>
      </w:r>
      <w:r w:rsidR="001A05EE" w:rsidRPr="008D70F4">
        <w:rPr>
          <w:rFonts w:eastAsia="Times New Roman" w:cstheme="minorHAnsi"/>
          <w:color w:val="000000" w:themeColor="text1"/>
          <w:sz w:val="20"/>
          <w:szCs w:val="20"/>
        </w:rPr>
        <w:t>winner,</w:t>
      </w:r>
      <w:r w:rsidR="008D70F4" w:rsidRPr="008D70F4">
        <w:rPr>
          <w:rFonts w:eastAsia="Times New Roman" w:cstheme="minorHAnsi"/>
          <w:color w:val="000000" w:themeColor="text1"/>
          <w:sz w:val="20"/>
          <w:szCs w:val="20"/>
        </w:rPr>
        <w:t xml:space="preserve"> or any other entrants will be used solely in accordance with current [UK] data protection legislation and will not be disclosed to a third party without the entrant’s prior consent.</w:t>
      </w:r>
    </w:p>
    <w:p w14:paraId="26256AB7" w14:textId="77777777" w:rsidR="00401D3C" w:rsidRDefault="00401D3C" w:rsidP="00401D3C">
      <w:pPr>
        <w:textAlignment w:val="baseline"/>
        <w:rPr>
          <w:rFonts w:eastAsia="Times New Roman" w:cstheme="minorHAnsi"/>
          <w:color w:val="000000" w:themeColor="text1"/>
          <w:sz w:val="20"/>
          <w:szCs w:val="20"/>
        </w:rPr>
      </w:pPr>
    </w:p>
    <w:p w14:paraId="4A85EA7E" w14:textId="5C28D94E" w:rsidR="00F977CF" w:rsidRPr="00401D3C" w:rsidRDefault="00F977CF" w:rsidP="00401D3C">
      <w:pPr>
        <w:textAlignment w:val="baseline"/>
        <w:rPr>
          <w:rFonts w:eastAsia="Times New Roman" w:cstheme="minorHAnsi"/>
          <w:color w:val="000000" w:themeColor="text1"/>
          <w:sz w:val="20"/>
          <w:szCs w:val="20"/>
        </w:rPr>
      </w:pPr>
      <w:r w:rsidRPr="00F977CF">
        <w:rPr>
          <w:rFonts w:eastAsia="Times New Roman" w:cstheme="minorHAnsi"/>
          <w:sz w:val="20"/>
          <w:szCs w:val="20"/>
          <w:lang w:eastAsia="en-GB"/>
        </w:rPr>
        <w:t>Finalists will be announced week commencing 25th March 2024.</w:t>
      </w:r>
    </w:p>
    <w:p w14:paraId="1B80EFC5" w14:textId="77777777" w:rsidR="00401D3C" w:rsidRDefault="00F977CF" w:rsidP="00401D3C">
      <w:pPr>
        <w:spacing w:after="420"/>
        <w:textAlignment w:val="baseline"/>
        <w:rPr>
          <w:rFonts w:eastAsia="Times New Roman" w:cstheme="minorHAnsi"/>
          <w:sz w:val="20"/>
          <w:szCs w:val="20"/>
          <w:lang w:eastAsia="en-GB"/>
        </w:rPr>
      </w:pPr>
      <w:r w:rsidRPr="00F977CF">
        <w:rPr>
          <w:rFonts w:eastAsia="Times New Roman" w:cstheme="minorHAnsi"/>
          <w:sz w:val="20"/>
          <w:szCs w:val="20"/>
          <w:lang w:eastAsia="en-GB"/>
        </w:rPr>
        <w:t>All finalists will be invited to The Fragrance Foundation UK Awards to be held at The Brewery, London on Thursday 9th May 2024, where the winner of each category will be announced.</w:t>
      </w:r>
    </w:p>
    <w:p w14:paraId="3F12D43B" w14:textId="52AEEB2D" w:rsidR="008D70F4" w:rsidRPr="00401D3C" w:rsidRDefault="008D70F4" w:rsidP="00401D3C">
      <w:pPr>
        <w:spacing w:after="420"/>
        <w:textAlignment w:val="baseline"/>
        <w:rPr>
          <w:rFonts w:eastAsia="Times New Roman" w:cstheme="minorHAnsi"/>
          <w:sz w:val="20"/>
          <w:szCs w:val="20"/>
          <w:lang w:eastAsia="en-GB"/>
        </w:rPr>
      </w:pPr>
      <w:r w:rsidRPr="008D70F4">
        <w:rPr>
          <w:rFonts w:eastAsia="Times New Roman" w:cstheme="minorHAnsi"/>
          <w:color w:val="000000" w:themeColor="text1"/>
          <w:sz w:val="20"/>
          <w:szCs w:val="20"/>
        </w:rPr>
        <w:t>Entry into the competition will be deemed as acceptance of these terms and conditions.</w:t>
      </w:r>
    </w:p>
    <w:p w14:paraId="5064B379" w14:textId="5069523D" w:rsidR="008D70F4" w:rsidRPr="008D70F4" w:rsidRDefault="008D70F4" w:rsidP="00401D3C">
      <w:pPr>
        <w:textAlignment w:val="baseline"/>
        <w:rPr>
          <w:rFonts w:eastAsia="Times New Roman" w:cstheme="minorHAnsi"/>
          <w:color w:val="000000" w:themeColor="text1"/>
          <w:sz w:val="20"/>
          <w:szCs w:val="20"/>
        </w:rPr>
      </w:pPr>
      <w:r w:rsidRPr="008D70F4">
        <w:rPr>
          <w:rFonts w:eastAsia="Times New Roman" w:cstheme="minorHAnsi"/>
          <w:color w:val="000000" w:themeColor="text1"/>
          <w:sz w:val="20"/>
          <w:szCs w:val="20"/>
        </w:rPr>
        <w:t xml:space="preserve">This promotion is in no way sponsored, </w:t>
      </w:r>
      <w:proofErr w:type="gramStart"/>
      <w:r w:rsidRPr="008D70F4">
        <w:rPr>
          <w:rFonts w:eastAsia="Times New Roman" w:cstheme="minorHAnsi"/>
          <w:color w:val="000000" w:themeColor="text1"/>
          <w:sz w:val="20"/>
          <w:szCs w:val="20"/>
        </w:rPr>
        <w:t>endorsed</w:t>
      </w:r>
      <w:proofErr w:type="gramEnd"/>
      <w:r w:rsidRPr="008D70F4">
        <w:rPr>
          <w:rFonts w:eastAsia="Times New Roman" w:cstheme="minorHAnsi"/>
          <w:color w:val="000000" w:themeColor="text1"/>
          <w:sz w:val="20"/>
          <w:szCs w:val="20"/>
        </w:rPr>
        <w:t xml:space="preserve"> or administered by, or associated with, Facebook, Twitter or any other Social Network. You are providing your information to </w:t>
      </w:r>
      <w:r w:rsidR="00065F04">
        <w:rPr>
          <w:rFonts w:eastAsia="Times New Roman" w:cstheme="minorHAnsi"/>
          <w:color w:val="000000" w:themeColor="text1"/>
          <w:sz w:val="20"/>
          <w:szCs w:val="20"/>
        </w:rPr>
        <w:t xml:space="preserve">The Fragrance Foundation UK </w:t>
      </w:r>
      <w:r w:rsidRPr="008D70F4">
        <w:rPr>
          <w:rFonts w:eastAsia="Times New Roman" w:cstheme="minorHAnsi"/>
          <w:color w:val="000000" w:themeColor="text1"/>
          <w:sz w:val="20"/>
          <w:szCs w:val="20"/>
        </w:rPr>
        <w:t xml:space="preserve"> and not to any other party. </w:t>
      </w:r>
    </w:p>
    <w:p w14:paraId="7FE0A8B6" w14:textId="77777777" w:rsidR="001F74C8" w:rsidRPr="008D70F4" w:rsidRDefault="001F74C8" w:rsidP="00F977CF">
      <w:pPr>
        <w:rPr>
          <w:rFonts w:cstheme="minorHAnsi"/>
          <w:color w:val="000000" w:themeColor="text1"/>
          <w:sz w:val="20"/>
          <w:szCs w:val="20"/>
        </w:rPr>
      </w:pPr>
    </w:p>
    <w:sectPr w:rsidR="00343545" w:rsidRPr="008D70F4" w:rsidSect="00F631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F6E"/>
    <w:multiLevelType w:val="multilevel"/>
    <w:tmpl w:val="D100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B4B0B"/>
    <w:multiLevelType w:val="multilevel"/>
    <w:tmpl w:val="426C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84E1C"/>
    <w:multiLevelType w:val="hybridMultilevel"/>
    <w:tmpl w:val="8220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6C48D8"/>
    <w:multiLevelType w:val="multilevel"/>
    <w:tmpl w:val="7B669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FF3E68"/>
    <w:multiLevelType w:val="multilevel"/>
    <w:tmpl w:val="9E0250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A968A6"/>
    <w:multiLevelType w:val="multilevel"/>
    <w:tmpl w:val="C6ECC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A71388"/>
    <w:multiLevelType w:val="multilevel"/>
    <w:tmpl w:val="D6446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A26DC9"/>
    <w:multiLevelType w:val="multilevel"/>
    <w:tmpl w:val="20DE3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BF704B"/>
    <w:multiLevelType w:val="multilevel"/>
    <w:tmpl w:val="8C10BB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05973"/>
    <w:multiLevelType w:val="multilevel"/>
    <w:tmpl w:val="9AD6A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842CC7"/>
    <w:multiLevelType w:val="multilevel"/>
    <w:tmpl w:val="31D076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674044">
    <w:abstractNumId w:val="9"/>
  </w:num>
  <w:num w:numId="2" w16cid:durableId="1693803069">
    <w:abstractNumId w:val="1"/>
  </w:num>
  <w:num w:numId="3" w16cid:durableId="826559752">
    <w:abstractNumId w:val="7"/>
  </w:num>
  <w:num w:numId="4" w16cid:durableId="91316596">
    <w:abstractNumId w:val="6"/>
  </w:num>
  <w:num w:numId="5" w16cid:durableId="838348977">
    <w:abstractNumId w:val="3"/>
  </w:num>
  <w:num w:numId="6" w16cid:durableId="1377386651">
    <w:abstractNumId w:val="5"/>
  </w:num>
  <w:num w:numId="7" w16cid:durableId="1180197363">
    <w:abstractNumId w:val="4"/>
  </w:num>
  <w:num w:numId="8" w16cid:durableId="1316764525">
    <w:abstractNumId w:val="8"/>
  </w:num>
  <w:num w:numId="9" w16cid:durableId="1861318130">
    <w:abstractNumId w:val="10"/>
  </w:num>
  <w:num w:numId="10" w16cid:durableId="491258519">
    <w:abstractNumId w:val="0"/>
  </w:num>
  <w:num w:numId="11" w16cid:durableId="125975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F4"/>
    <w:rsid w:val="00065F04"/>
    <w:rsid w:val="001A05EE"/>
    <w:rsid w:val="00226B7E"/>
    <w:rsid w:val="00240518"/>
    <w:rsid w:val="00291A1C"/>
    <w:rsid w:val="00401D3C"/>
    <w:rsid w:val="0043092D"/>
    <w:rsid w:val="00433FB8"/>
    <w:rsid w:val="00452C07"/>
    <w:rsid w:val="004B7797"/>
    <w:rsid w:val="004C6399"/>
    <w:rsid w:val="005F794D"/>
    <w:rsid w:val="00607F3C"/>
    <w:rsid w:val="006D1BAA"/>
    <w:rsid w:val="006D3F11"/>
    <w:rsid w:val="00793686"/>
    <w:rsid w:val="007D144F"/>
    <w:rsid w:val="008473CF"/>
    <w:rsid w:val="008A613F"/>
    <w:rsid w:val="008D70F4"/>
    <w:rsid w:val="00983823"/>
    <w:rsid w:val="009D1961"/>
    <w:rsid w:val="009D1CD2"/>
    <w:rsid w:val="00AF333B"/>
    <w:rsid w:val="00B96298"/>
    <w:rsid w:val="00CD0A84"/>
    <w:rsid w:val="00CF5835"/>
    <w:rsid w:val="00D37B81"/>
    <w:rsid w:val="00E34E10"/>
    <w:rsid w:val="00EB6888"/>
    <w:rsid w:val="00EE3305"/>
    <w:rsid w:val="00F6100A"/>
    <w:rsid w:val="00F631D8"/>
    <w:rsid w:val="00F9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81A66B"/>
  <w15:chartTrackingRefBased/>
  <w15:docId w15:val="{58A7B53E-E6E2-0946-A116-6F975546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D70F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70F4"/>
    <w:rPr>
      <w:rFonts w:ascii="Times New Roman" w:eastAsia="Times New Roman" w:hAnsi="Times New Roman" w:cs="Times New Roman"/>
      <w:b/>
      <w:bCs/>
    </w:rPr>
  </w:style>
  <w:style w:type="character" w:styleId="Strong">
    <w:name w:val="Strong"/>
    <w:basedOn w:val="DefaultParagraphFont"/>
    <w:uiPriority w:val="22"/>
    <w:qFormat/>
    <w:rsid w:val="008D70F4"/>
    <w:rPr>
      <w:b/>
      <w:bCs/>
    </w:rPr>
  </w:style>
  <w:style w:type="paragraph" w:styleId="NormalWeb">
    <w:name w:val="Normal (Web)"/>
    <w:basedOn w:val="Normal"/>
    <w:uiPriority w:val="99"/>
    <w:semiHidden/>
    <w:unhideWhenUsed/>
    <w:rsid w:val="008D70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34E10"/>
    <w:rPr>
      <w:color w:val="0000FF"/>
      <w:u w:val="single"/>
    </w:rPr>
  </w:style>
  <w:style w:type="character" w:styleId="UnresolvedMention">
    <w:name w:val="Unresolved Mention"/>
    <w:basedOn w:val="DefaultParagraphFont"/>
    <w:uiPriority w:val="99"/>
    <w:semiHidden/>
    <w:unhideWhenUsed/>
    <w:rsid w:val="00291A1C"/>
    <w:rPr>
      <w:color w:val="605E5C"/>
      <w:shd w:val="clear" w:color="auto" w:fill="E1DFDD"/>
    </w:rPr>
  </w:style>
  <w:style w:type="paragraph" w:styleId="ListParagraph">
    <w:name w:val="List Paragraph"/>
    <w:basedOn w:val="Normal"/>
    <w:uiPriority w:val="34"/>
    <w:qFormat/>
    <w:rsid w:val="00291A1C"/>
    <w:pPr>
      <w:ind w:left="720"/>
      <w:contextualSpacing/>
    </w:pPr>
  </w:style>
  <w:style w:type="character" w:styleId="Emphasis">
    <w:name w:val="Emphasis"/>
    <w:basedOn w:val="DefaultParagraphFont"/>
    <w:uiPriority w:val="20"/>
    <w:qFormat/>
    <w:rsid w:val="00F977CF"/>
    <w:rPr>
      <w:i/>
      <w:iCs/>
    </w:rPr>
  </w:style>
  <w:style w:type="character" w:customStyle="1" w:styleId="apple-converted-space">
    <w:name w:val="apple-converted-space"/>
    <w:basedOn w:val="DefaultParagraphFont"/>
    <w:rsid w:val="00F9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60316">
      <w:bodyDiv w:val="1"/>
      <w:marLeft w:val="0"/>
      <w:marRight w:val="0"/>
      <w:marTop w:val="0"/>
      <w:marBottom w:val="0"/>
      <w:divBdr>
        <w:top w:val="none" w:sz="0" w:space="0" w:color="auto"/>
        <w:left w:val="none" w:sz="0" w:space="0" w:color="auto"/>
        <w:bottom w:val="none" w:sz="0" w:space="0" w:color="auto"/>
        <w:right w:val="none" w:sz="0" w:space="0" w:color="auto"/>
      </w:divBdr>
    </w:div>
    <w:div w:id="548230081">
      <w:bodyDiv w:val="1"/>
      <w:marLeft w:val="0"/>
      <w:marRight w:val="0"/>
      <w:marTop w:val="0"/>
      <w:marBottom w:val="0"/>
      <w:divBdr>
        <w:top w:val="none" w:sz="0" w:space="0" w:color="auto"/>
        <w:left w:val="none" w:sz="0" w:space="0" w:color="auto"/>
        <w:bottom w:val="none" w:sz="0" w:space="0" w:color="auto"/>
        <w:right w:val="none" w:sz="0" w:space="0" w:color="auto"/>
      </w:divBdr>
    </w:div>
    <w:div w:id="599341266">
      <w:bodyDiv w:val="1"/>
      <w:marLeft w:val="0"/>
      <w:marRight w:val="0"/>
      <w:marTop w:val="0"/>
      <w:marBottom w:val="0"/>
      <w:divBdr>
        <w:top w:val="none" w:sz="0" w:space="0" w:color="auto"/>
        <w:left w:val="none" w:sz="0" w:space="0" w:color="auto"/>
        <w:bottom w:val="none" w:sz="0" w:space="0" w:color="auto"/>
        <w:right w:val="none" w:sz="0" w:space="0" w:color="auto"/>
      </w:divBdr>
    </w:div>
    <w:div w:id="1562331315">
      <w:bodyDiv w:val="1"/>
      <w:marLeft w:val="0"/>
      <w:marRight w:val="0"/>
      <w:marTop w:val="0"/>
      <w:marBottom w:val="0"/>
      <w:divBdr>
        <w:top w:val="none" w:sz="0" w:space="0" w:color="auto"/>
        <w:left w:val="none" w:sz="0" w:space="0" w:color="auto"/>
        <w:bottom w:val="none" w:sz="0" w:space="0" w:color="auto"/>
        <w:right w:val="none" w:sz="0" w:space="0" w:color="auto"/>
      </w:divBdr>
    </w:div>
    <w:div w:id="17628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Key</dc:creator>
  <cp:keywords/>
  <dc:description/>
  <cp:lastModifiedBy>Linda Key</cp:lastModifiedBy>
  <cp:revision>4</cp:revision>
  <dcterms:created xsi:type="dcterms:W3CDTF">2023-11-06T09:29:00Z</dcterms:created>
  <dcterms:modified xsi:type="dcterms:W3CDTF">2023-11-06T09:49:00Z</dcterms:modified>
</cp:coreProperties>
</file>